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8BB3B" w14:textId="77777777" w:rsidR="002D4C41" w:rsidRPr="002D4C41" w:rsidRDefault="002D4C41" w:rsidP="002D4C41">
      <w:r w:rsidRPr="002D4C41">
        <w:rPr>
          <w:cs/>
        </w:rPr>
        <w:t>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</w:t>
      </w:r>
      <w:r w:rsidRPr="002D4C41">
        <w:t>?</w:t>
      </w:r>
    </w:p>
    <w:p w14:paraId="63539E53" w14:textId="77777777" w:rsidR="002D4C41" w:rsidRPr="002D4C41" w:rsidRDefault="002D4C41" w:rsidP="002D4C41">
      <w:r w:rsidRPr="002D4C41">
        <w:rPr>
          <w:rFonts w:hint="cs"/>
        </w:rPr>
        <w:t xml:space="preserve">14 </w:t>
      </w:r>
      <w:r w:rsidRPr="002D4C41">
        <w:rPr>
          <w:rFonts w:hint="cs"/>
          <w:cs/>
        </w:rPr>
        <w:t xml:space="preserve">พฤษภาคม </w:t>
      </w:r>
      <w:r w:rsidRPr="002D4C41">
        <w:rPr>
          <w:rFonts w:hint="cs"/>
        </w:rPr>
        <w:t>2567 (</w:t>
      </w:r>
      <w:r w:rsidRPr="002D4C41">
        <w:rPr>
          <w:rFonts w:hint="cs"/>
          <w:cs/>
        </w:rPr>
        <w:t>ผู้ดูแลระบบ)</w:t>
      </w:r>
      <w:r w:rsidRPr="002D4C41">
        <w:rPr>
          <w:rFonts w:hint="cs"/>
        </w:rPr>
        <w:t> </w:t>
      </w:r>
      <w:r w:rsidRPr="002D4C41">
        <w:rPr>
          <w:rFonts w:hint="cs"/>
          <w:cs/>
        </w:rPr>
        <w:t>ข่าวประชาสัมพันธ์</w:t>
      </w:r>
    </w:p>
    <w:p w14:paraId="19EDB277" w14:textId="53344F5E" w:rsidR="002D4C41" w:rsidRPr="002D4C41" w:rsidRDefault="002D4C41" w:rsidP="002D4C41">
      <w:pPr>
        <w:rPr>
          <w:rFonts w:hint="cs"/>
        </w:rPr>
      </w:pPr>
      <w:r w:rsidRPr="002D4C41">
        <w:drawing>
          <wp:inline distT="0" distB="0" distL="0" distR="0" wp14:anchorId="47E89527" wp14:editId="0E9A5ED2">
            <wp:extent cx="5943600" cy="5943600"/>
            <wp:effectExtent l="0" t="0" r="0" b="0"/>
            <wp:docPr id="571499275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450AD" w14:textId="77777777" w:rsidR="002D4C41" w:rsidRPr="002D4C41" w:rsidRDefault="002D4C41" w:rsidP="002D4C41">
      <w:r w:rsidRPr="002D4C41">
        <w:rPr>
          <w:rFonts w:hint="cs"/>
          <w:b/>
          <w:bCs/>
          <w:cs/>
        </w:rPr>
        <w:t>ก๊าซเรือนกระจกมีส่วนทำให้เกิดการเปลี่ยนแปลงสภาพภูมิอากาศอย่างไร</w:t>
      </w:r>
      <w:r w:rsidRPr="002D4C41">
        <w:rPr>
          <w:rFonts w:hint="cs"/>
          <w:b/>
          <w:bCs/>
        </w:rPr>
        <w:t xml:space="preserve">? </w:t>
      </w:r>
      <w:r w:rsidRPr="002D4C41">
        <w:rPr>
          <w:rFonts w:hint="cs"/>
          <w:b/>
          <w:bCs/>
          <w:cs/>
        </w:rPr>
        <w:t>พวกเขาเกี่ยวข้องกับการเปลี่ยนแปลงสภาพภูมิอากาศอย่างไร</w:t>
      </w:r>
      <w:r w:rsidRPr="002D4C41">
        <w:rPr>
          <w:rFonts w:hint="cs"/>
          <w:b/>
          <w:bCs/>
        </w:rPr>
        <w:t>?</w:t>
      </w:r>
    </w:p>
    <w:p w14:paraId="27F7E7B2" w14:textId="77777777" w:rsidR="002D4C41" w:rsidRPr="002D4C41" w:rsidRDefault="002D4C41" w:rsidP="002D4C41">
      <w:pPr>
        <w:rPr>
          <w:rFonts w:hint="cs"/>
        </w:rPr>
      </w:pPr>
      <w:r w:rsidRPr="002D4C41">
        <w:rPr>
          <w:cs/>
        </w:rPr>
        <w:t>ก๊าซเรือนกระจกเกิดขึ้นทั้งจากธรรมชาติและจากกิจกรรมของมนุษย์ โดยธรรมชาติแล้วสิ่งเหล่านี้เกิดขึ้นจากกระบวนการต่างๆ เช่น การหายใจและการปะทุของภูเขาไฟ อย่างไรก็ตาม กิจกรรมของมนุษย์มีส่วนสำคัญต่อการปล่อยก๊าซเรือนกระจก เช่น การเผาไหม้เชื้อเพลิงฟอสซิล เช่น ถ่านหิน น้ำมัน และก๊าซ เมื่อเผาเชื้อเพลิงฟอสซิล ก๊าซเรือนกระจกจะถูกปล่อยออกมา ก่อตัวเป็น</w:t>
      </w:r>
      <w:r w:rsidRPr="002D4C41">
        <w:rPr>
          <w:cs/>
        </w:rPr>
        <w:lastRenderedPageBreak/>
        <w:t>ชั้นคล้ายผ้าห่มรอบๆ โลก ชั้นนี้จะดักจับความร้อนจากดวงอาทิตย์ ป้องกันไม่ให้กลับไปสู่อวกาศและทำให้อุณหภูมิเพิ่มขึ้น เมื่อก๊าซเรือนกระจกสะสมในชั้นบรรยากาศมากเกินไป อุณหภูมิพื้นผิวโลกจะสูงขึ้น ส่งผลให้เกิดภัยพิบัติทางธรรมชาติต่างๆ เช่น ภัยแล้งรุนแรง การขาดแคลนน้ำ ไฟป่า ระดับน้ำทะเลที่สูงขึ้น น้ำท่วม น้ำแข็งขั้วโลกละลาย พายุเฮอริเคนที่สำคัญ การสูญเสียความหลากหลายทางชีวภาพ และอื่นๆ อีกมากมาย . ที่สำคัญ อุณหภูมิที่เพิ่มขึ้นไม่เพียงส่งผลกระทบต่อมนุษย์เท่านั้น แต่ยังส่งผลกระทบต่อสิ่งมีชีวิตรูปแบบอื่น ๆ บนโลกและระบบสิ่งแวดล้อมด้วย</w:t>
      </w:r>
    </w:p>
    <w:p w14:paraId="6C807240" w14:textId="63E1F343" w:rsidR="002D4C41" w:rsidRPr="002D4C41" w:rsidRDefault="002D4C41" w:rsidP="002D4C41">
      <w:r w:rsidRPr="002D4C41">
        <w:drawing>
          <wp:inline distT="0" distB="0" distL="0" distR="0" wp14:anchorId="40AED195" wp14:editId="69D3C641">
            <wp:extent cx="5943600" cy="5943600"/>
            <wp:effectExtent l="0" t="0" r="0" b="0"/>
            <wp:docPr id="1073784163" name="รูปภาพ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BF23F" w14:textId="77777777" w:rsidR="002D4C41" w:rsidRPr="002D4C41" w:rsidRDefault="002D4C41" w:rsidP="002D4C41">
      <w:r w:rsidRPr="002D4C41">
        <w:t> </w:t>
      </w:r>
    </w:p>
    <w:p w14:paraId="5D790B10" w14:textId="77777777" w:rsidR="002D4C41" w:rsidRPr="002D4C41" w:rsidRDefault="002D4C41" w:rsidP="002D4C41">
      <w:r w:rsidRPr="002D4C41">
        <w:rPr>
          <w:rFonts w:hint="cs"/>
          <w:b/>
          <w:bCs/>
          <w:cs/>
        </w:rPr>
        <w:t>อุณหภูมิของโลกสูงขึ้นเท่าใดตั้งแต่ยุคก่อนอุตสาหกรรม</w:t>
      </w:r>
      <w:r w:rsidRPr="002D4C41">
        <w:rPr>
          <w:rFonts w:hint="cs"/>
          <w:b/>
          <w:bCs/>
        </w:rPr>
        <w:t>?</w:t>
      </w:r>
    </w:p>
    <w:p w14:paraId="07AA5D27" w14:textId="77777777" w:rsidR="002D4C41" w:rsidRPr="002D4C41" w:rsidRDefault="002D4C41" w:rsidP="002D4C41">
      <w:pPr>
        <w:rPr>
          <w:rFonts w:hint="cs"/>
        </w:rPr>
      </w:pPr>
      <w:r w:rsidRPr="002D4C41">
        <w:rPr>
          <w:cs/>
        </w:rPr>
        <w:lastRenderedPageBreak/>
        <w:t xml:space="preserve">กิจกรรมของมนุษย์ส่งผลให้อุณหภูมิเพิ่มขึ้นประมาณ </w:t>
      </w:r>
      <w:r w:rsidRPr="002D4C41">
        <w:t xml:space="preserve">1.0 </w:t>
      </w:r>
      <w:r w:rsidRPr="002D4C41">
        <w:rPr>
          <w:cs/>
        </w:rPr>
        <w:t xml:space="preserve">องศาเซลเซียส เมื่อเทียบกับระดับก่อนยุคอุตสาหกรรม และการคาดการณ์บ่งชี้ว่าอาจเพิ่มขึ้นได้ถึง </w:t>
      </w:r>
      <w:r w:rsidRPr="002D4C41">
        <w:t xml:space="preserve">1.5 </w:t>
      </w:r>
      <w:r w:rsidRPr="002D4C41">
        <w:rPr>
          <w:cs/>
        </w:rPr>
        <w:t xml:space="preserve">องศาเซลเซียส ภายในปี </w:t>
      </w:r>
      <w:r w:rsidRPr="002D4C41">
        <w:t xml:space="preserve">2573-2595 </w:t>
      </w:r>
      <w:r w:rsidRPr="002D4C41">
        <w:rPr>
          <w:cs/>
        </w:rPr>
        <w:t xml:space="preserve">การเพิ่มขึ้นนี้มีความสำคัญเนื่องจากไม่เพียงส่งผลกระทบต่อชีวิตมนุษย์เท่านั้น เช่น ชุมชนชายฝั่งที่เผชิญกับระดับน้ำทะเลที่สูงขึ้น แต่ยังเป็นอันตรายต่อสัตว์และพืชมากกว่า </w:t>
      </w:r>
      <w:r w:rsidRPr="002D4C41">
        <w:t xml:space="preserve">1 </w:t>
      </w:r>
      <w:r w:rsidRPr="002D4C41">
        <w:rPr>
          <w:cs/>
        </w:rPr>
        <w:t>ล้านสายพันธุ์ ถือเป็นภัยคุกคามต่อชีวิตที่ใหญ่ที่สุดในประวัติศาสตร์ของมนุษย์</w:t>
      </w:r>
    </w:p>
    <w:p w14:paraId="2DC449B5" w14:textId="77777777" w:rsidR="002D4C41" w:rsidRPr="002D4C41" w:rsidRDefault="002D4C41" w:rsidP="002D4C41">
      <w:r w:rsidRPr="002D4C41">
        <w:rPr>
          <w:rFonts w:hint="cs"/>
          <w:b/>
          <w:bCs/>
          <w:cs/>
        </w:rPr>
        <w:t xml:space="preserve">การเปลี่ยนแปลงสภาพภูมิอากาศส่งผลกระทบต่อเศรษฐกิจอย่างมีนัยสำคัญ คิดเป็นมูลค่า </w:t>
      </w:r>
      <w:r w:rsidRPr="002D4C41">
        <w:rPr>
          <w:rFonts w:hint="cs"/>
          <w:b/>
          <w:bCs/>
        </w:rPr>
        <w:t xml:space="preserve">83,826 </w:t>
      </w:r>
      <w:r w:rsidRPr="002D4C41">
        <w:rPr>
          <w:rFonts w:hint="cs"/>
          <w:b/>
          <w:bCs/>
          <w:cs/>
        </w:rPr>
        <w:t>ล้านบาทต่อปี</w:t>
      </w:r>
    </w:p>
    <w:p w14:paraId="5E4C627E" w14:textId="77777777" w:rsidR="002D4C41" w:rsidRPr="002D4C41" w:rsidRDefault="002D4C41" w:rsidP="002D4C41">
      <w:pPr>
        <w:rPr>
          <w:rFonts w:hint="cs"/>
        </w:rPr>
      </w:pPr>
      <w:r w:rsidRPr="002D4C41">
        <w:rPr>
          <w:cs/>
        </w:rPr>
        <w:t>การสะสมของก๊าซเรือนกระจกไม่เพียงแต่ก่อให้เกิดเหตุการณ์สภาพอากาศที่รุนแรงซึ่งส่งผลกระทบโดยตรงต่อชีวิตมนุษย์และสิ่งแวดล้อม แต่ยังส่งผลให้เกิดความสูญเสียทางเศรษฐกิจอย่างมากอีกด้วย</w:t>
      </w:r>
    </w:p>
    <w:p w14:paraId="336B6F64" w14:textId="77777777" w:rsidR="002D4C41" w:rsidRPr="002D4C41" w:rsidRDefault="002D4C41" w:rsidP="002D4C41">
      <w:pPr>
        <w:numPr>
          <w:ilvl w:val="0"/>
          <w:numId w:val="1"/>
        </w:numPr>
      </w:pPr>
      <w:r w:rsidRPr="002D4C41">
        <w:rPr>
          <w:cs/>
        </w:rPr>
        <w:t xml:space="preserve">ในด้านการเปลี่ยนแปลงสภาพภูมิอากาศ เกือบทุกภูมิภาคของประเทศไทยเผชิญกับปริมาณน้ำฝนเพิ่มขึ้นในแต่ละปี ส่งผลให้เกิดน้ำท่วมฉับพลันและภัยพิบัติทางธรรมชาติต่างๆ เช่น น้ำท่วมฉับพลันบ่อยครั้ง และความเสี่ยงที่จะเกิดภัยพิบัติเพิ่มเติม เช่น </w:t>
      </w:r>
      <w:proofErr w:type="spellStart"/>
      <w:r w:rsidRPr="002D4C41">
        <w:rPr>
          <w:cs/>
        </w:rPr>
        <w:t>สึ</w:t>
      </w:r>
      <w:proofErr w:type="spellEnd"/>
      <w:r w:rsidRPr="002D4C41">
        <w:rPr>
          <w:cs/>
        </w:rPr>
        <w:t>นามิ ระดับน้ำทะเลอุ่นและสูงขึ้นก่อให้เกิดภัยคุกคามต่อชุมชนชายฝั่ง โดยเฉพาะในพื้นที่ภาคตะวันออกเฉียงเหนือและภาคใต้ ซึ่งเสี่ยงต่อภัยแล้งมากกว่าพื้นที่อื่นๆ ผลกระทบที่ตามมาของสภาพภูมิอากาศยังรวมถึงภัยแล้ง การขาดสารอาหาร ความเสียหายต่อการเกษตร การประมง และการเพาะพันธุ์ปศุสัตว์</w:t>
      </w:r>
    </w:p>
    <w:p w14:paraId="3B9D0D38" w14:textId="77777777" w:rsidR="002D4C41" w:rsidRPr="002D4C41" w:rsidRDefault="002D4C41" w:rsidP="002D4C41">
      <w:pPr>
        <w:numPr>
          <w:ilvl w:val="0"/>
          <w:numId w:val="1"/>
        </w:numPr>
      </w:pPr>
      <w:r w:rsidRPr="002D4C41">
        <w:rPr>
          <w:cs/>
        </w:rPr>
        <w:t xml:space="preserve">ในส่วนของผลกระทบทางเศรษฐกิจ ในช่วงไม่กี่ปีที่ผ่านมา พื้นที่ชายฝั่งทะเลร้อยละ </w:t>
      </w:r>
      <w:r w:rsidRPr="002D4C41">
        <w:t xml:space="preserve">23 </w:t>
      </w:r>
      <w:r w:rsidRPr="002D4C41">
        <w:rPr>
          <w:cs/>
        </w:rPr>
        <w:t xml:space="preserve">ต้องเผชิญกับวิกฤตการกัดเซาะและการสูญเสียที่ดินในอัตรา </w:t>
      </w:r>
      <w:r w:rsidRPr="002D4C41">
        <w:t xml:space="preserve">1-5 </w:t>
      </w:r>
      <w:r w:rsidRPr="002D4C41">
        <w:rPr>
          <w:cs/>
        </w:rPr>
        <w:t xml:space="preserve">เมตรต่อปี ส่งผลให้เกิดความเสียหายทางเศรษฐกิจอย่างมีนัยสำคัญสูงถึง </w:t>
      </w:r>
      <w:r w:rsidRPr="002D4C41">
        <w:t xml:space="preserve">6,000 </w:t>
      </w:r>
      <w:r w:rsidRPr="002D4C41">
        <w:rPr>
          <w:cs/>
        </w:rPr>
        <w:t xml:space="preserve">ล้านบาทต่อปี การเปลี่ยนแปลงสภาพภูมิอากาศส่งผลเสียต่อการเกษตร เนื่องจากอุณหภูมิที่ผันผวนและรูปแบบของฝนทำให้ดินอุดมสมบูรณ์น้อยลงสำหรับการเพาะปลูกและมีน้ำไม่เพียงพอสำหรับการเพาะปลูก สิ่งนี้ยังส่งผลให้เกิดการสูญเสียทางการเกษตร - พืชผลเน่าเปื่อยเนื่องจากฝนตกมากเกินไปและอ้อยที่ได้รับผลกระทบจากภัยแล้งเป็นเวลานาน ปศุสัตว์เองก็ได้รับผลกระทบเช่นกัน ทำให้สุขภาพ การเจริญเติบโต และการผสมพันธุ์แย่ลง เนื่องจากหมูจะผสมพันธุ์น้อยลงเมื่อมีความเครียด หากรวมกันระหว่างปี </w:t>
      </w:r>
      <w:r w:rsidRPr="002D4C41">
        <w:t xml:space="preserve">2554-2578 </w:t>
      </w:r>
      <w:r w:rsidRPr="002D4C41">
        <w:rPr>
          <w:cs/>
        </w:rPr>
        <w:t xml:space="preserve">ผลกระทบต่อภาคเกษตรกรรมเพียงอย่างเดียวอาจส่งผลให้เกิดความเสียหายรวมตั้งแต่ </w:t>
      </w:r>
      <w:r w:rsidRPr="002D4C41">
        <w:t xml:space="preserve">17,912 </w:t>
      </w:r>
      <w:r w:rsidRPr="002D4C41">
        <w:rPr>
          <w:cs/>
        </w:rPr>
        <w:t xml:space="preserve">ถึง </w:t>
      </w:r>
      <w:r w:rsidRPr="002D4C41">
        <w:t xml:space="preserve">83,826 </w:t>
      </w:r>
      <w:r w:rsidRPr="002D4C41">
        <w:rPr>
          <w:cs/>
        </w:rPr>
        <w:t>ล้านบาทต่อปี</w:t>
      </w:r>
    </w:p>
    <w:p w14:paraId="1310F889" w14:textId="70716A1C" w:rsidR="002D4C41" w:rsidRPr="002D4C41" w:rsidRDefault="002D4C41" w:rsidP="002D4C41">
      <w:r w:rsidRPr="002D4C41">
        <w:lastRenderedPageBreak/>
        <w:drawing>
          <wp:inline distT="0" distB="0" distL="0" distR="0" wp14:anchorId="0DAB27DC" wp14:editId="68283706">
            <wp:extent cx="5943600" cy="5943600"/>
            <wp:effectExtent l="0" t="0" r="0" b="0"/>
            <wp:docPr id="873183156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B556C" w14:textId="77777777" w:rsidR="002D4C41" w:rsidRPr="002D4C41" w:rsidRDefault="002D4C41" w:rsidP="002D4C41">
      <w:r w:rsidRPr="002D4C41">
        <w:t> </w:t>
      </w:r>
    </w:p>
    <w:p w14:paraId="6CA8C5CE" w14:textId="77777777" w:rsidR="002D4C41" w:rsidRPr="002D4C41" w:rsidRDefault="002D4C41" w:rsidP="002D4C41">
      <w:r w:rsidRPr="002D4C41">
        <w:rPr>
          <w:rFonts w:hint="cs"/>
          <w:b/>
          <w:bCs/>
          <w:cs/>
        </w:rPr>
        <w:t>รู้หรือไม่ว่าภาคส่วนใดของประเทศไทยปล่อยก๊าซเรือนกระจกมากที่สุด</w:t>
      </w:r>
      <w:r w:rsidRPr="002D4C41">
        <w:rPr>
          <w:rFonts w:hint="cs"/>
          <w:b/>
          <w:bCs/>
        </w:rPr>
        <w:t>? </w:t>
      </w:r>
    </w:p>
    <w:p w14:paraId="21B96B2C" w14:textId="77777777" w:rsidR="002D4C41" w:rsidRPr="002D4C41" w:rsidRDefault="002D4C41" w:rsidP="002D4C41">
      <w:pPr>
        <w:rPr>
          <w:rFonts w:hint="cs"/>
        </w:rPr>
      </w:pPr>
      <w:r w:rsidRPr="002D4C41">
        <w:rPr>
          <w:b/>
          <w:bCs/>
          <w:cs/>
        </w:rPr>
        <w:t xml:space="preserve">ก๊าซเรือนกระจกมากกว่า </w:t>
      </w:r>
      <w:r w:rsidRPr="002D4C41">
        <w:rPr>
          <w:b/>
          <w:bCs/>
        </w:rPr>
        <w:t xml:space="preserve">60% </w:t>
      </w:r>
      <w:r w:rsidRPr="002D4C41">
        <w:rPr>
          <w:b/>
          <w:bCs/>
          <w:cs/>
        </w:rPr>
        <w:t>มาจากภาคพลังงาน</w:t>
      </w:r>
      <w:r w:rsidRPr="002D4C41">
        <w:rPr>
          <w:b/>
          <w:bCs/>
        </w:rPr>
        <w:t> </w:t>
      </w:r>
      <w:r w:rsidRPr="002D4C41">
        <w:rPr>
          <w:cs/>
        </w:rPr>
        <w:t xml:space="preserve">ตามข้อมูล </w:t>
      </w:r>
      <w:r w:rsidRPr="002D4C41">
        <w:t xml:space="preserve">Greenhouse Gas Inventory* </w:t>
      </w:r>
      <w:r w:rsidRPr="002D4C41">
        <w:rPr>
          <w:cs/>
        </w:rPr>
        <w:t xml:space="preserve">ประจำปี </w:t>
      </w:r>
      <w:r w:rsidRPr="002D4C41">
        <w:t xml:space="preserve">2561 </w:t>
      </w:r>
      <w:r w:rsidRPr="002D4C41">
        <w:rPr>
          <w:cs/>
        </w:rPr>
        <w:t xml:space="preserve">ของประเทศไทย คำนวณจาก </w:t>
      </w:r>
      <w:r w:rsidRPr="002D4C41">
        <w:t xml:space="preserve">5 </w:t>
      </w:r>
      <w:r w:rsidRPr="002D4C41">
        <w:rPr>
          <w:cs/>
        </w:rPr>
        <w:t xml:space="preserve">ภาค** ภาคพลังงานคิดเป็น </w:t>
      </w:r>
      <w:r w:rsidRPr="002D4C41">
        <w:t xml:space="preserve">69.06% </w:t>
      </w:r>
      <w:r w:rsidRPr="002D4C41">
        <w:rPr>
          <w:cs/>
        </w:rPr>
        <w:t xml:space="preserve">ภาคเกษตรกรรม </w:t>
      </w:r>
      <w:r w:rsidRPr="002D4C41">
        <w:t xml:space="preserve">15.69% </w:t>
      </w:r>
      <w:r w:rsidRPr="002D4C41">
        <w:rPr>
          <w:cs/>
        </w:rPr>
        <w:t xml:space="preserve">กระบวนการทางอุตสาหกรรมและการใช้ผลิตภัณฑ์ ภาค </w:t>
      </w:r>
      <w:r w:rsidRPr="002D4C41">
        <w:t xml:space="preserve">10.77% </w:t>
      </w:r>
      <w:r w:rsidRPr="002D4C41">
        <w:rPr>
          <w:cs/>
        </w:rPr>
        <w:t xml:space="preserve">และภาคของเสีย </w:t>
      </w:r>
      <w:r w:rsidRPr="002D4C41">
        <w:t xml:space="preserve">4.88% </w:t>
      </w:r>
      <w:r w:rsidRPr="002D4C41">
        <w:rPr>
          <w:cs/>
        </w:rPr>
        <w:t>ของการปล่อยก๊าซเรือนกระจก</w:t>
      </w:r>
      <w:r w:rsidRPr="002D4C41">
        <w:t> </w:t>
      </w:r>
    </w:p>
    <w:p w14:paraId="615129DC" w14:textId="083CF729" w:rsidR="002D4C41" w:rsidRPr="002D4C41" w:rsidRDefault="002D4C41" w:rsidP="002D4C41">
      <w:r w:rsidRPr="002D4C41">
        <w:lastRenderedPageBreak/>
        <w:drawing>
          <wp:inline distT="0" distB="0" distL="0" distR="0" wp14:anchorId="7A24D785" wp14:editId="7E3591D3">
            <wp:extent cx="5943600" cy="5943600"/>
            <wp:effectExtent l="0" t="0" r="0" b="0"/>
            <wp:docPr id="1957876645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FC394" w14:textId="77777777" w:rsidR="002D4C41" w:rsidRPr="002D4C41" w:rsidRDefault="002D4C41" w:rsidP="002D4C41">
      <w:r w:rsidRPr="002D4C41">
        <w:rPr>
          <w:rFonts w:hint="cs"/>
        </w:rPr>
        <w:t> </w:t>
      </w:r>
    </w:p>
    <w:p w14:paraId="34BEB266" w14:textId="77777777" w:rsidR="002D4C41" w:rsidRPr="002D4C41" w:rsidRDefault="002D4C41" w:rsidP="002D4C41">
      <w:pPr>
        <w:rPr>
          <w:rFonts w:hint="cs"/>
        </w:rPr>
      </w:pPr>
      <w:r w:rsidRPr="002D4C41">
        <w:rPr>
          <w:rFonts w:hint="cs"/>
          <w:b/>
          <w:bCs/>
          <w:cs/>
        </w:rPr>
        <w:t xml:space="preserve">ภาคพลังงานปล่อยก๊าซเรือนกระจกจากการผลิตไฟฟ้าและความร้อนเป็นหลัก คิดเป็นร้อยละ </w:t>
      </w:r>
      <w:r w:rsidRPr="002D4C41">
        <w:rPr>
          <w:rFonts w:hint="cs"/>
          <w:b/>
          <w:bCs/>
        </w:rPr>
        <w:t>40.05</w:t>
      </w:r>
    </w:p>
    <w:p w14:paraId="12CEBE4A" w14:textId="73410511" w:rsidR="002D4C41" w:rsidRPr="002D4C41" w:rsidRDefault="002D4C41" w:rsidP="002D4C41">
      <w:pPr>
        <w:rPr>
          <w:rFonts w:hint="cs"/>
        </w:rPr>
      </w:pPr>
      <w:r w:rsidRPr="002D4C41">
        <w:lastRenderedPageBreak/>
        <w:drawing>
          <wp:inline distT="0" distB="0" distL="0" distR="0" wp14:anchorId="726CF6C9" wp14:editId="6F507F6E">
            <wp:extent cx="5943600" cy="5943600"/>
            <wp:effectExtent l="0" t="0" r="0" b="0"/>
            <wp:docPr id="153971793" name="รูปภาพ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6CF16" w14:textId="77777777" w:rsidR="002D4C41" w:rsidRPr="002D4C41" w:rsidRDefault="002D4C41" w:rsidP="002D4C41">
      <w:r w:rsidRPr="002D4C41">
        <w:rPr>
          <w:rFonts w:hint="cs"/>
        </w:rPr>
        <w:t> </w:t>
      </w:r>
    </w:p>
    <w:p w14:paraId="23234D4B" w14:textId="77777777" w:rsidR="002D4C41" w:rsidRPr="002D4C41" w:rsidRDefault="002D4C41" w:rsidP="002D4C41">
      <w:pPr>
        <w:rPr>
          <w:rFonts w:hint="cs"/>
        </w:rPr>
      </w:pPr>
      <w:r w:rsidRPr="002D4C41">
        <w:rPr>
          <w:rFonts w:hint="cs"/>
          <w:b/>
          <w:bCs/>
          <w:cs/>
        </w:rPr>
        <w:t xml:space="preserve">ภาคเกษตรกรรมปล่อยก๊าซเรือนกระจกจากกิจกรรมทางการเกษตรคิดเป็นร้อยละ </w:t>
      </w:r>
      <w:r w:rsidRPr="002D4C41">
        <w:rPr>
          <w:rFonts w:hint="cs"/>
          <w:b/>
          <w:bCs/>
        </w:rPr>
        <w:t xml:space="preserve">77.57 </w:t>
      </w:r>
      <w:r w:rsidRPr="002D4C41">
        <w:rPr>
          <w:rFonts w:hint="cs"/>
          <w:b/>
          <w:bCs/>
          <w:cs/>
        </w:rPr>
        <w:t xml:space="preserve">และจากปศุสัตว์คิดเป็นร้อยละ </w:t>
      </w:r>
      <w:r w:rsidRPr="002D4C41">
        <w:rPr>
          <w:rFonts w:hint="cs"/>
          <w:b/>
          <w:bCs/>
        </w:rPr>
        <w:t>22.43</w:t>
      </w:r>
    </w:p>
    <w:p w14:paraId="1C5908F8" w14:textId="48018E99" w:rsidR="002D4C41" w:rsidRPr="002D4C41" w:rsidRDefault="002D4C41" w:rsidP="002D4C41">
      <w:pPr>
        <w:rPr>
          <w:rFonts w:hint="cs"/>
        </w:rPr>
      </w:pPr>
      <w:r w:rsidRPr="002D4C41">
        <w:lastRenderedPageBreak/>
        <w:drawing>
          <wp:inline distT="0" distB="0" distL="0" distR="0" wp14:anchorId="59446565" wp14:editId="62FBC20E">
            <wp:extent cx="5943600" cy="5943600"/>
            <wp:effectExtent l="0" t="0" r="0" b="0"/>
            <wp:docPr id="827109458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9D9F4" w14:textId="77777777" w:rsidR="002D4C41" w:rsidRPr="002D4C41" w:rsidRDefault="002D4C41" w:rsidP="002D4C41">
      <w:r w:rsidRPr="002D4C41">
        <w:rPr>
          <w:rFonts w:hint="cs"/>
        </w:rPr>
        <w:t> </w:t>
      </w:r>
    </w:p>
    <w:p w14:paraId="5AEB2088" w14:textId="77777777" w:rsidR="002D4C41" w:rsidRPr="002D4C41" w:rsidRDefault="002D4C41" w:rsidP="002D4C41">
      <w:pPr>
        <w:rPr>
          <w:rFonts w:hint="cs"/>
        </w:rPr>
      </w:pPr>
      <w:r w:rsidRPr="002D4C41">
        <w:rPr>
          <w:rFonts w:hint="cs"/>
          <w:b/>
          <w:bCs/>
          <w:cs/>
        </w:rPr>
        <w:t xml:space="preserve">ภาคกระบวนการทางอุตสาหกรรมและการใช้ผลิตภัณฑ์ปล่อยก๊าซเรือนกระจกส่วนใหญ่มาจากการผลิตปูนซีเมนต์เกินครึ่งหนึ่งคิดเป็นร้อยละ </w:t>
      </w:r>
      <w:r w:rsidRPr="002D4C41">
        <w:rPr>
          <w:rFonts w:hint="cs"/>
          <w:b/>
          <w:bCs/>
        </w:rPr>
        <w:t>51.28</w:t>
      </w:r>
    </w:p>
    <w:p w14:paraId="094BF8C5" w14:textId="47BC1EC2" w:rsidR="002D4C41" w:rsidRPr="002D4C41" w:rsidRDefault="002D4C41" w:rsidP="002D4C41">
      <w:pPr>
        <w:rPr>
          <w:rFonts w:hint="cs"/>
        </w:rPr>
      </w:pPr>
      <w:r w:rsidRPr="002D4C41">
        <w:lastRenderedPageBreak/>
        <w:drawing>
          <wp:inline distT="0" distB="0" distL="0" distR="0" wp14:anchorId="2FF2AE95" wp14:editId="69C5C3F7">
            <wp:extent cx="5943600" cy="5943600"/>
            <wp:effectExtent l="0" t="0" r="0" b="0"/>
            <wp:docPr id="553885053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35E9B" w14:textId="77777777" w:rsidR="002D4C41" w:rsidRPr="002D4C41" w:rsidRDefault="002D4C41" w:rsidP="002D4C41">
      <w:r w:rsidRPr="002D4C41">
        <w:rPr>
          <w:rFonts w:hint="cs"/>
        </w:rPr>
        <w:t> </w:t>
      </w:r>
    </w:p>
    <w:p w14:paraId="2AA12D43" w14:textId="77777777" w:rsidR="002D4C41" w:rsidRPr="002D4C41" w:rsidRDefault="002D4C41" w:rsidP="002D4C41">
      <w:pPr>
        <w:rPr>
          <w:rFonts w:hint="cs"/>
        </w:rPr>
      </w:pPr>
      <w:r w:rsidRPr="002D4C41">
        <w:rPr>
          <w:rFonts w:hint="cs"/>
          <w:b/>
          <w:bCs/>
          <w:cs/>
        </w:rPr>
        <w:t xml:space="preserve">ภาคของเสียปล่อยก๊าซเรือนกระจกจากการกำจัดขยะมูลฝอยคิดเป็นร้อยละ </w:t>
      </w:r>
      <w:r w:rsidRPr="002D4C41">
        <w:rPr>
          <w:rFonts w:hint="cs"/>
          <w:b/>
          <w:bCs/>
        </w:rPr>
        <w:t>52.53</w:t>
      </w:r>
    </w:p>
    <w:p w14:paraId="04522BB9" w14:textId="2B2395E9" w:rsidR="002D4C41" w:rsidRPr="002D4C41" w:rsidRDefault="002D4C41" w:rsidP="002D4C41">
      <w:pPr>
        <w:rPr>
          <w:rFonts w:hint="cs"/>
        </w:rPr>
      </w:pPr>
      <w:r w:rsidRPr="002D4C41">
        <w:lastRenderedPageBreak/>
        <w:drawing>
          <wp:inline distT="0" distB="0" distL="0" distR="0" wp14:anchorId="0C204A45" wp14:editId="518EAE69">
            <wp:extent cx="5943600" cy="5943600"/>
            <wp:effectExtent l="0" t="0" r="0" b="0"/>
            <wp:docPr id="1996919194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41D84" w14:textId="77777777" w:rsidR="002D4C41" w:rsidRPr="002D4C41" w:rsidRDefault="002D4C41" w:rsidP="002D4C41">
      <w:r w:rsidRPr="002D4C41">
        <w:t> </w:t>
      </w:r>
    </w:p>
    <w:p w14:paraId="1ECD2B78" w14:textId="77777777" w:rsidR="002D4C41" w:rsidRPr="002D4C41" w:rsidRDefault="002D4C41" w:rsidP="002D4C41">
      <w:r w:rsidRPr="002D4C41">
        <w:rPr>
          <w:rFonts w:hint="cs"/>
          <w:b/>
          <w:bCs/>
          <w:cs/>
        </w:rPr>
        <w:t>ยิ่งอากาศร้อน ยิ่งรับมือได้ยาก</w:t>
      </w:r>
    </w:p>
    <w:p w14:paraId="40095E41" w14:textId="77777777" w:rsidR="002D4C41" w:rsidRPr="002D4C41" w:rsidRDefault="002D4C41" w:rsidP="002D4C41">
      <w:pPr>
        <w:rPr>
          <w:rFonts w:hint="cs"/>
        </w:rPr>
      </w:pPr>
      <w:r w:rsidRPr="002D4C41">
        <w:rPr>
          <w:cs/>
        </w:rPr>
        <w:t>การเปลี่ยนแปลงสภาพภูมิอากาศส่งผลกระทบต่อทุกภูมิภาคและแต่ละบุคคลแตกต่างกัน โดยบางกลุ่มมีภาระหนักกว่ากลุ่มอื่นๆ ผู้ที่มีความเปราะบางเป็นพิเศษคือผู้ที่ทำงานในภาคส่วนที่มีความอ่อนไหวสูงต่อการเปลี่ยนแปลงสภาพภูมิอากาศ และไม่มีกลไกการรับมือที่เพียงพอ เช่น ผู้มีรายได้น้อย ชุมชนในพื้นที่เสี่ยงภัย และธุรกิจที่ต้องพึ่งพาสภาพอากาศและทรัพยากรธรรมชาติเพื่อการดำรงชีวิต โดยเฉพาะอย่างยิ่งในภาคการท่องเที่ยวหรือธุรกิจขนาดเล็ก เกษตรกรรมขนาด แม้จะมี</w:t>
      </w:r>
      <w:r w:rsidRPr="002D4C41">
        <w:rPr>
          <w:cs/>
        </w:rPr>
        <w:lastRenderedPageBreak/>
        <w:t xml:space="preserve">การปล่อยก๊าซเรือนกระจกเพียง </w:t>
      </w:r>
      <w:r w:rsidRPr="002D4C41">
        <w:t xml:space="preserve">15.69% </w:t>
      </w:r>
      <w:r w:rsidRPr="002D4C41">
        <w:rPr>
          <w:cs/>
        </w:rPr>
        <w:t>แต่ผู้ประกอบการรายย่อยและผู้ที่อยู่ในภาคเกษตรกรรมก็มีความเสี่ยงอย่างยิ่งต่อการเปลี่ยนแปลงสภาพภูมิอากาศเนื่องจากการพึ่งพาสภาพอากาศโดยตรง</w:t>
      </w:r>
    </w:p>
    <w:p w14:paraId="4271BE47" w14:textId="77777777" w:rsidR="002D4C41" w:rsidRPr="002D4C41" w:rsidRDefault="002D4C41" w:rsidP="002D4C41">
      <w:r w:rsidRPr="002D4C41">
        <w:rPr>
          <w:cs/>
        </w:rPr>
        <w:t>การเปลี่ยนแปลงสภาพภูมิอากาศส่งผลกระทบต่อแต่ละภาคส่วนและแต่ละบุคคลแตกต่างกัน บ่อยครั้งในรูปแบบที่คาดไม่ถึง แม้แต่ชาวเมืองก็ยังต้องเผชิญกับความเสี่ยงจากความหนาแน่นของประชากรที่เพิ่มขึ้นและความร้อนจากภาวะโลกร้อน การเปลี่ยนแปลงสภาพภูมิอากาศเป็นเรื่องสำหรับทุกคนจริงๆ การปรับตัวต่อการเปลี่ยนแปลงสภาพภูมิอากาศจึงหมายถึงความยุติธรรมและความเสมอภาค</w:t>
      </w:r>
    </w:p>
    <w:p w14:paraId="209D7B64" w14:textId="66B9E7A9" w:rsidR="002D4C41" w:rsidRPr="002D4C41" w:rsidRDefault="002D4C41" w:rsidP="002D4C41">
      <w:r w:rsidRPr="002D4C41">
        <w:drawing>
          <wp:inline distT="0" distB="0" distL="0" distR="0" wp14:anchorId="4DCDFF20" wp14:editId="2F685B98">
            <wp:extent cx="5943600" cy="5943600"/>
            <wp:effectExtent l="0" t="0" r="0" b="0"/>
            <wp:docPr id="426627776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37DC0" w14:textId="77777777" w:rsidR="002D4C41" w:rsidRPr="002D4C41" w:rsidRDefault="002D4C41" w:rsidP="002D4C41">
      <w:r w:rsidRPr="002D4C41">
        <w:t> </w:t>
      </w:r>
    </w:p>
    <w:p w14:paraId="394C0119" w14:textId="77777777" w:rsidR="002D4C41" w:rsidRPr="002D4C41" w:rsidRDefault="002D4C41" w:rsidP="002D4C41">
      <w:r w:rsidRPr="002D4C41">
        <w:lastRenderedPageBreak/>
        <w:t>*</w:t>
      </w:r>
      <w:r w:rsidRPr="002D4C41">
        <w:rPr>
          <w:cs/>
        </w:rPr>
        <w:t>ประเทศไทยได้จัดทำรายการก๊าซเรือนกระจกเพื่อบันทึกปริมาณการปล่อยก๊าซเรือนกระจกและใช้เป็นข้อมูลต่อเนื่องในการวิเคราะห์การเปลี่ยนแปลงและแนวโน้มการปล่อยก๊าซเรือนกระจกในอนาคต นอกจากนี้ยังทำหน้าที่เป็นรายงานระดับชาติที่นำเสนอต่อสหประชาชาติภายใต้ความมุ่งมั่นของประเทศไทยต่ออนุสัญญาสหประชาชาติว่าด้วยการเปลี่ยนแปลงสภาพภูมิอากาศ (</w:t>
      </w:r>
      <w:r w:rsidRPr="002D4C41">
        <w:t>UNFCCC) </w:t>
      </w:r>
    </w:p>
    <w:p w14:paraId="33D2E776" w14:textId="77777777" w:rsidR="002D4C41" w:rsidRPr="002D4C41" w:rsidRDefault="002D4C41" w:rsidP="002D4C41">
      <w:r w:rsidRPr="002D4C41">
        <w:t>**</w:t>
      </w:r>
      <w:r w:rsidRPr="002D4C41">
        <w:rPr>
          <w:cs/>
        </w:rPr>
        <w:t>ภาคการใช้ประโยชน์ที่ดิน การเปลี่ยนแปลงการใช้ที่ดิน และป่าไม้ (</w:t>
      </w:r>
      <w:r w:rsidRPr="002D4C41">
        <w:t xml:space="preserve">LULUCF) </w:t>
      </w:r>
      <w:r w:rsidRPr="002D4C41">
        <w:rPr>
          <w:cs/>
        </w:rPr>
        <w:t>ดูดซับก๊าซเรือนกระจกมากกว่าที่ปล่อยออกมา ดังนั้นการปล่อยก๊าซเรือนกระจกจากภาคส่วนนี้จึงไม่รวมอยู่ในสัดส่วนการปล่อยก๊าซเรือนกระจก</w:t>
      </w:r>
    </w:p>
    <w:p w14:paraId="3D06695E" w14:textId="77777777" w:rsidR="002D4C41" w:rsidRPr="002D4C41" w:rsidRDefault="002D4C41" w:rsidP="002D4C41">
      <w:hyperlink r:id="rId14" w:history="1">
        <w:r w:rsidRPr="002D4C41">
          <w:rPr>
            <w:rStyle w:val="ae"/>
            <w:cs/>
          </w:rPr>
          <w:t xml:space="preserve">ดาวน์โหลดรายงาน </w:t>
        </w:r>
        <w:r w:rsidRPr="002D4C41">
          <w:rPr>
            <w:rStyle w:val="ae"/>
          </w:rPr>
          <w:t xml:space="preserve">NC4 </w:t>
        </w:r>
        <w:r w:rsidRPr="002D4C41">
          <w:rPr>
            <w:rStyle w:val="ae"/>
            <w:cs/>
          </w:rPr>
          <w:t>เกี่ยวกับสถานการณ์ระดับชาติเกี่ยวกับการเปลี่ยนแปลงสภาพภูมิอากาศ</w:t>
        </w:r>
      </w:hyperlink>
      <w:r w:rsidRPr="002D4C41">
        <w:br/>
      </w:r>
      <w:r w:rsidRPr="002D4C41">
        <w:br/>
      </w:r>
      <w:r w:rsidRPr="002D4C41">
        <w:rPr>
          <w:cs/>
        </w:rPr>
        <w:t>ที่มา</w:t>
      </w:r>
      <w:hyperlink r:id="rId15" w:history="1">
        <w:r w:rsidRPr="002D4C41">
          <w:rPr>
            <w:rStyle w:val="ae"/>
          </w:rPr>
          <w:t>https://www.undp.org/stories/greenhouse-emissions-thailand</w:t>
        </w:r>
      </w:hyperlink>
      <w:r w:rsidRPr="002D4C41">
        <w:br/>
      </w:r>
      <w:r w:rsidRPr="002D4C41">
        <w:rPr>
          <w:cs/>
        </w:rPr>
        <w:t>ขอคุณข้อมูล</w:t>
      </w:r>
      <w:r w:rsidRPr="002D4C41">
        <w:t> UNDP Thailand</w:t>
      </w:r>
    </w:p>
    <w:p w14:paraId="3A050A46" w14:textId="77777777" w:rsidR="002D4C41" w:rsidRPr="002D4C41" w:rsidRDefault="002D4C41" w:rsidP="002D4C41">
      <w:r w:rsidRPr="002D4C41">
        <w:br/>
      </w:r>
    </w:p>
    <w:p w14:paraId="6E67F213" w14:textId="6281A77C" w:rsidR="002D4C41" w:rsidRPr="002D4C41" w:rsidRDefault="002D4C41" w:rsidP="002D4C41">
      <w:r w:rsidRPr="002D4C41">
        <w:lastRenderedPageBreak/>
        <w:drawing>
          <wp:inline distT="0" distB="0" distL="0" distR="0" wp14:anchorId="72C14218" wp14:editId="20B8898D">
            <wp:extent cx="4000500" cy="5334000"/>
            <wp:effectExtent l="0" t="0" r="0" b="0"/>
            <wp:docPr id="288503750" name="รูปภาพ 27">
              <a:hlinkClick xmlns:a="http://schemas.openxmlformats.org/drawingml/2006/main" r:id="rId16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>
                      <a:hlinkClick r:id="rId16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lastRenderedPageBreak/>
        <w:drawing>
          <wp:inline distT="0" distB="0" distL="0" distR="0" wp14:anchorId="7B1179E4" wp14:editId="6D60E08F">
            <wp:extent cx="4000500" cy="3990975"/>
            <wp:effectExtent l="0" t="0" r="0" b="9525"/>
            <wp:docPr id="1260858772" name="รูปภาพ 26">
              <a:hlinkClick xmlns:a="http://schemas.openxmlformats.org/drawingml/2006/main" r:id="rId18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>
                      <a:hlinkClick r:id="rId18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drawing>
          <wp:inline distT="0" distB="0" distL="0" distR="0" wp14:anchorId="687E24AD" wp14:editId="456B6BCF">
            <wp:extent cx="4000500" cy="4000500"/>
            <wp:effectExtent l="0" t="0" r="0" b="0"/>
            <wp:docPr id="1434605092" name="รูปภาพ 25">
              <a:hlinkClick xmlns:a="http://schemas.openxmlformats.org/drawingml/2006/main" r:id="rId20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>
                      <a:hlinkClick r:id="rId20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lastRenderedPageBreak/>
        <w:drawing>
          <wp:inline distT="0" distB="0" distL="0" distR="0" wp14:anchorId="4A51DCA2" wp14:editId="4CC2EE32">
            <wp:extent cx="4000500" cy="4000500"/>
            <wp:effectExtent l="0" t="0" r="0" b="0"/>
            <wp:docPr id="1697410957" name="รูปภาพ 24">
              <a:hlinkClick xmlns:a="http://schemas.openxmlformats.org/drawingml/2006/main" r:id="rId22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>
                      <a:hlinkClick r:id="rId22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drawing>
          <wp:inline distT="0" distB="0" distL="0" distR="0" wp14:anchorId="418A203F" wp14:editId="197D6D23">
            <wp:extent cx="4000500" cy="3771900"/>
            <wp:effectExtent l="0" t="0" r="0" b="0"/>
            <wp:docPr id="2115035952" name="รูปภาพ 23">
              <a:hlinkClick xmlns:a="http://schemas.openxmlformats.org/drawingml/2006/main" r:id="rId24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>
                      <a:hlinkClick r:id="rId24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lastRenderedPageBreak/>
        <w:drawing>
          <wp:inline distT="0" distB="0" distL="0" distR="0" wp14:anchorId="6B03F237" wp14:editId="0E7352F0">
            <wp:extent cx="4000500" cy="3952875"/>
            <wp:effectExtent l="0" t="0" r="0" b="9525"/>
            <wp:docPr id="1756761468" name="รูปภาพ 22">
              <a:hlinkClick xmlns:a="http://schemas.openxmlformats.org/drawingml/2006/main" r:id="rId26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>
                      <a:hlinkClick r:id="rId26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drawing>
          <wp:inline distT="0" distB="0" distL="0" distR="0" wp14:anchorId="11702650" wp14:editId="7C1DC261">
            <wp:extent cx="4000500" cy="3952875"/>
            <wp:effectExtent l="0" t="0" r="0" b="9525"/>
            <wp:docPr id="406925143" name="รูปภาพ 21">
              <a:hlinkClick xmlns:a="http://schemas.openxmlformats.org/drawingml/2006/main" r:id="rId28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>
                      <a:hlinkClick r:id="rId28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lastRenderedPageBreak/>
        <w:drawing>
          <wp:inline distT="0" distB="0" distL="0" distR="0" wp14:anchorId="167A8822" wp14:editId="560E46F4">
            <wp:extent cx="4000500" cy="3990975"/>
            <wp:effectExtent l="0" t="0" r="0" b="9525"/>
            <wp:docPr id="1106639691" name="รูปภาพ 20">
              <a:hlinkClick xmlns:a="http://schemas.openxmlformats.org/drawingml/2006/main" r:id="rId30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>
                      <a:hlinkClick r:id="rId30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4C41">
        <w:t> </w:t>
      </w:r>
      <w:r w:rsidRPr="002D4C41">
        <w:drawing>
          <wp:inline distT="0" distB="0" distL="0" distR="0" wp14:anchorId="75C5353F" wp14:editId="1DD40B2E">
            <wp:extent cx="4000500" cy="3990975"/>
            <wp:effectExtent l="0" t="0" r="0" b="9525"/>
            <wp:docPr id="2008249115" name="รูปภาพ 19">
              <a:hlinkClick xmlns:a="http://schemas.openxmlformats.org/drawingml/2006/main" r:id="rId32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>
                      <a:hlinkClick r:id="rId32" tooltip="&quot;ความร้อนทั่วโลกและการเปลี่ยนแปลงสภาพภูมิอากาศ: ภาคส่วนใดในประเทศไทยที่ปล่อยก๊าซเรือนกระจกมากที่สุด?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29CC3" w14:textId="77777777" w:rsidR="002523EC" w:rsidRDefault="002523EC"/>
    <w:sectPr w:rsidR="00252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25598"/>
    <w:multiLevelType w:val="multilevel"/>
    <w:tmpl w:val="025A7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1968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C41"/>
    <w:rsid w:val="002523EC"/>
    <w:rsid w:val="002D4C41"/>
    <w:rsid w:val="00401284"/>
    <w:rsid w:val="008F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2304D"/>
  <w15:chartTrackingRefBased/>
  <w15:docId w15:val="{25B20EBC-7D5D-4836-B60D-E3681E4AC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4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4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C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4C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4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4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4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D4C4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D4C4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D4C4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D4C4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D4C41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D4C4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D4C41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D4C4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D4C4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D4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D4C4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D4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D4C4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D4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D4C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4C4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D4C4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4C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D4C4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D4C41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2D4C41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D4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hyperlink" Target="https://greenoffice.yru.ac.th/backend/web/file-uploads/BPWuHju_GNK3mddYEwDZYp/175b547d70c69e56fcd36403852b82bf.jpg" TargetMode="External"/><Relationship Id="rId26" Type="http://schemas.openxmlformats.org/officeDocument/2006/relationships/hyperlink" Target="https://greenoffice.yru.ac.th/backend/web/file-uploads/BPWuHju_GNK3mddYEwDZYp/f1387b2b6562600adc0cc4c569c3131e.jp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0.jpeg"/><Relationship Id="rId25" Type="http://schemas.openxmlformats.org/officeDocument/2006/relationships/image" Target="media/image14.jpeg"/><Relationship Id="rId33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hyperlink" Target="https://greenoffice.yru.ac.th/backend/web/file-uploads/BPWuHju_GNK3mddYEwDZYp/182d85d7a6ddb2e9ed5321f134e657f4.jpg" TargetMode="External"/><Relationship Id="rId20" Type="http://schemas.openxmlformats.org/officeDocument/2006/relationships/hyperlink" Target="https://greenoffice.yru.ac.th/backend/web/file-uploads/BPWuHju_GNK3mddYEwDZYp/c5040566e7813466dcdbf8fb816cadab.jpg" TargetMode="External"/><Relationship Id="rId29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s://greenoffice.yru.ac.th/backend/web/file-uploads/BPWuHju_GNK3mddYEwDZYp/46156c1957475faf0b0b80bcf7f0f6bd.jpg" TargetMode="External"/><Relationship Id="rId32" Type="http://schemas.openxmlformats.org/officeDocument/2006/relationships/hyperlink" Target="https://greenoffice.yru.ac.th/backend/web/file-uploads/BPWuHju_GNK3mddYEwDZYp/0885e6208d06692f0e5788894ba8d435.jpg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undp.org/stories/greenhouse-emissions-thailand" TargetMode="External"/><Relationship Id="rId23" Type="http://schemas.openxmlformats.org/officeDocument/2006/relationships/image" Target="media/image13.jpeg"/><Relationship Id="rId28" Type="http://schemas.openxmlformats.org/officeDocument/2006/relationships/hyperlink" Target="https://greenoffice.yru.ac.th/backend/web/file-uploads/BPWuHju_GNK3mddYEwDZYp/0468b83e6d4d40696f0215fac61df7e0.jpg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1.jpeg"/><Relationship Id="rId31" Type="http://schemas.openxmlformats.org/officeDocument/2006/relationships/image" Target="media/image1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undp.org/publications/fourth-national-communication" TargetMode="External"/><Relationship Id="rId22" Type="http://schemas.openxmlformats.org/officeDocument/2006/relationships/hyperlink" Target="https://greenoffice.yru.ac.th/backend/web/file-uploads/BPWuHju_GNK3mddYEwDZYp/b11f07f0214c1642b8edc3659e4a776e.jpg" TargetMode="External"/><Relationship Id="rId27" Type="http://schemas.openxmlformats.org/officeDocument/2006/relationships/image" Target="media/image15.jpeg"/><Relationship Id="rId30" Type="http://schemas.openxmlformats.org/officeDocument/2006/relationships/hyperlink" Target="https://greenoffice.yru.ac.th/backend/web/file-uploads/BPWuHju_GNK3mddYEwDZYp/e51470d21fe32a88634f6dd9a32ff08d.jpg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861</Words>
  <Characters>4909</Characters>
  <Application>Microsoft Office Word</Application>
  <DocSecurity>0</DocSecurity>
  <Lines>40</Lines>
  <Paragraphs>11</Paragraphs>
  <ScaleCrop>false</ScaleCrop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1</cp:revision>
  <dcterms:created xsi:type="dcterms:W3CDTF">2026-04-20T03:36:00Z</dcterms:created>
  <dcterms:modified xsi:type="dcterms:W3CDTF">2026-04-20T03:38:00Z</dcterms:modified>
</cp:coreProperties>
</file>